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2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1276"/>
        <w:gridCol w:w="4211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555554"/>
                <w:sz w:val="20"/>
                <w:szCs w:val="20"/>
                <w:lang w:val="fr-FR" w:eastAsia="fr-F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b/>
                <w:bCs/>
                <w:i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>
                <w:rFonts w:ascii="Arial" w:hAnsi="Arial" w:cs="Arial"/>
                <w:b/>
                <w:b/>
                <w:bCs/>
                <w:caps/>
                <w:color w:val="FFFFFF" w:themeColor="background1"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fr-FR" w:eastAsia="fr-FR"/>
              </w:rPr>
              <w:drawing>
                <wp:inline distT="0" distB="0" distL="0" distR="4445">
                  <wp:extent cx="2224405" cy="517525"/>
                  <wp:effectExtent l="0" t="0" r="0" b="0"/>
                  <wp:docPr id="1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59" w:before="0" w:after="74"/>
        <w:ind w:left="0" w:hanging="0"/>
        <w:jc w:val="left"/>
        <w:rPr>
          <w:rFonts w:ascii="Arial" w:hAnsi="Arial" w:cs="Arial"/>
          <w:b/>
          <w:b/>
          <w:bCs/>
          <w:caps/>
          <w:color w:val="FFFFFF" w:themeColor="background1"/>
          <w:sz w:val="44"/>
          <w:szCs w:val="44"/>
          <w:lang w:val="fr-FR"/>
        </w:rPr>
      </w:pPr>
      <w:r>
        <w:rPr>
          <w:rFonts w:cs="Arial" w:ascii="Arial" w:hAnsi="Arial"/>
          <w:b/>
          <w:bCs/>
          <w:caps/>
          <w:color w:val="FFFFFF" w:themeColor="background1"/>
          <w:sz w:val="44"/>
          <w:szCs w:val="44"/>
          <w:lang w:val="fr-FR"/>
        </w:rPr>
      </w:r>
    </w:p>
    <w:p>
      <w:pPr>
        <w:pStyle w:val="Normal"/>
        <w:shd w:val="clear" w:color="auto" w:fill="CC1719"/>
        <w:spacing w:lineRule="auto" w:line="259" w:before="0" w:after="0"/>
        <w:ind w:left="0" w:hanging="0"/>
        <w:jc w:val="center"/>
        <w:rPr>
          <w:rFonts w:ascii="Arial" w:hAnsi="Arial" w:cs="Arial"/>
          <w:b/>
          <w:b/>
          <w:bCs/>
          <w:caps/>
          <w:color w:val="FFFFFF" w:themeColor="background1"/>
          <w:sz w:val="44"/>
          <w:szCs w:val="44"/>
          <w:lang w:val="fr-FR"/>
        </w:rPr>
      </w:pPr>
      <w:r>
        <w:rPr>
          <w:rFonts w:cs="Arial" w:ascii="Arial" w:hAnsi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annuel d’activitÉ </w:t>
      </w:r>
    </w:p>
    <w:p>
      <w:pPr>
        <w:pStyle w:val="Normal"/>
        <w:shd w:val="clear" w:color="auto" w:fill="CC1719"/>
        <w:spacing w:lineRule="auto" w:line="259" w:before="0" w:after="0"/>
        <w:ind w:left="0" w:hanging="0"/>
        <w:jc w:val="center"/>
        <w:rPr>
          <w:rFonts w:ascii="Arial" w:hAnsi="Arial" w:cs="Arial"/>
          <w:b/>
          <w:b/>
          <w:bCs/>
          <w:color w:val="FFFFFF" w:themeColor="background1"/>
          <w:sz w:val="44"/>
          <w:szCs w:val="44"/>
          <w:lang w:val="fr-FR"/>
        </w:rPr>
      </w:pPr>
      <w:r>
        <w:rPr>
          <w:rFonts w:cs="Arial" w:ascii="Arial" w:hAnsi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 Service Civique</w:t>
      </w:r>
      <w:r>
        <w:rPr>
          <w:rFonts w:cs="Arial" w:ascii="Arial" w:hAnsi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>
      <w:pPr>
        <w:pStyle w:val="Normal"/>
        <w:tabs>
          <w:tab w:val="center" w:pos="4532" w:leader="none"/>
          <w:tab w:val="left" w:pos="7565" w:leader="none"/>
        </w:tabs>
        <w:spacing w:lineRule="auto" w:line="259" w:before="0" w:after="74"/>
        <w:ind w:left="0" w:hanging="0"/>
        <w:jc w:val="left"/>
        <w:rPr>
          <w:rFonts w:ascii="Arial" w:hAnsi="Arial" w:cs="Arial"/>
          <w:b/>
          <w:b/>
          <w:color w:val="FFFFFF" w:themeColor="background1"/>
          <w:sz w:val="28"/>
          <w:szCs w:val="28"/>
          <w:lang w:val="fr-FR"/>
        </w:rPr>
      </w:pPr>
      <w:r>
        <w:rPr>
          <w:rFonts w:cs="Arial" w:ascii="Arial" w:hAnsi="Arial"/>
          <w:b/>
          <w:color w:val="FFFFFF" w:themeColor="background1"/>
          <w:sz w:val="28"/>
          <w:szCs w:val="28"/>
          <w:lang w:val="fr-FR"/>
        </w:rPr>
        <w:tab/>
      </w:r>
    </w:p>
    <w:p>
      <w:pPr>
        <w:pStyle w:val="Normal"/>
        <w:tabs>
          <w:tab w:val="center" w:pos="4532" w:leader="none"/>
          <w:tab w:val="left" w:pos="7565" w:leader="none"/>
        </w:tabs>
        <w:spacing w:lineRule="auto" w:line="259" w:before="0" w:after="74"/>
        <w:ind w:left="0" w:hanging="0"/>
        <w:jc w:val="center"/>
        <w:rPr>
          <w:rFonts w:ascii="Arial" w:hAnsi="Arial" w:cs="Arial"/>
          <w:b/>
          <w:b/>
          <w:sz w:val="28"/>
          <w:szCs w:val="28"/>
          <w:lang w:val="fr-FR"/>
        </w:rPr>
      </w:pPr>
      <w:r>
        <w:rPr>
          <w:rFonts w:cs="Arial" w:ascii="Arial" w:hAnsi="Arial"/>
          <w:b/>
          <w:sz w:val="28"/>
          <w:szCs w:val="28"/>
          <w:lang w:val="fr-FR"/>
        </w:rPr>
        <w:t>ANNÉE : 2017</w:t>
      </w:r>
    </w:p>
    <w:p>
      <w:pPr>
        <w:pStyle w:val="Normal"/>
        <w:spacing w:lineRule="auto" w:line="259" w:before="0" w:after="74"/>
        <w:ind w:left="0" w:hanging="0"/>
        <w:jc w:val="left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 xml:space="preserve">Identification   </w:t>
      </w:r>
    </w:p>
    <w:tbl>
      <w:tblPr>
        <w:tblStyle w:val="Grilledutableau"/>
        <w:tblW w:w="9006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557"/>
        <w:gridCol w:w="5637"/>
      </w:tblGrid>
      <w:tr>
        <w:trPr/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val="fr-FR" w:eastAsia="fr-FR"/>
              </w:rPr>
              <w:t xml:space="preserve">Numéro de l’agrément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color w:val="555554"/>
                <w:sz w:val="24"/>
              </w:rPr>
            </w:pPr>
            <w:r>
              <w:rPr>
                <w:rFonts w:eastAsia="Times New Roman" w:cs="Arial" w:ascii="Arial" w:hAnsi="Arial"/>
                <w:color w:val="555554"/>
                <w:sz w:val="24"/>
                <w:szCs w:val="20"/>
                <w:lang w:val="fr-FR" w:eastAsia="fr-FR"/>
              </w:rPr>
              <w:t xml:space="preserve">XX-000-XX-XXXXX-XX </w:t>
            </w:r>
          </w:p>
        </w:tc>
      </w:tr>
      <w:tr>
        <w:trPr/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val="fr-FR" w:eastAsia="fr-FR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val="fr-FR" w:eastAsia="fr-FR"/>
              </w:rPr>
              <w:t>Adresse postale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181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val="fr-FR" w:eastAsia="fr-FR"/>
              </w:rPr>
              <w:t>Personne en charge de l’agrément de Service Civique</w:t>
            </w:r>
          </w:p>
        </w:tc>
        <w:tc>
          <w:tcPr>
            <w:tcW w:w="155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Nom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Prénom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Fonction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Adresse électronique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1812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Téléphone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nil"/>
              <w:right w:val="nil"/>
              <w:insideH w:val="nil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 xml:space="preserve">Nom, prénom et fonction du responsable légal s’il a changé au cours de l’année 2017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tbl>
      <w:tblPr>
        <w:tblStyle w:val="Grilledutableau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nil"/>
              <w:left w:val="single" w:sz="4" w:space="0" w:color="007EC2"/>
              <w:bottom w:val="nil"/>
              <w:right w:val="nil"/>
              <w:insideH w:val="nil"/>
              <w:insideV w:val="nil"/>
            </w:tcBorders>
            <w:shd w:color="auto" w:fill="007EC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32"/>
                <w:szCs w:val="32"/>
                <w:lang w:val="fr-FR" w:eastAsia="fr-FR"/>
              </w:rPr>
              <w:t>Notice pour la rédaction</w:t>
            </w:r>
          </w:p>
        </w:tc>
      </w:tr>
      <w:tr>
        <w:trPr/>
        <w:tc>
          <w:tcPr>
            <w:tcW w:w="9204" w:type="dxa"/>
            <w:tcBorders>
              <w:top w:val="nil"/>
              <w:left w:val="single" w:sz="4" w:space="0" w:color="007EC2"/>
              <w:bottom w:val="single" w:sz="4" w:space="0" w:color="007EC2"/>
              <w:right w:val="nil"/>
              <w:insideH w:val="single" w:sz="4" w:space="0" w:color="007EC2"/>
              <w:insideV w:val="nil"/>
            </w:tcBorders>
            <w:shd w:color="auto" w:fill="CDEDFF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426" w:hanging="426"/>
              <w:rPr>
                <w:rFonts w:ascii="Arial" w:hAnsi="Arial" w:cs="Arial"/>
                <w:i/>
                <w:i/>
                <w:color w:val="00000A"/>
              </w:rPr>
            </w:pP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La 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transmission du compte-rendu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 annuel d’activité au titre de l’engagement de Service Civique est une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obligation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, prévue par l’article </w:t>
            </w:r>
            <w:r>
              <w:rPr>
                <w:rFonts w:eastAsia="Times New Roman" w:cs="Arial" w:ascii="Arial" w:hAnsi="Arial"/>
                <w:bCs/>
                <w:i/>
                <w:color w:val="00000A"/>
                <w:sz w:val="20"/>
                <w:szCs w:val="20"/>
                <w:lang w:val="fr-FR" w:eastAsia="fr-FR"/>
              </w:rPr>
              <w:t>R. 121-43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 du décret </w:t>
            </w:r>
            <w:r>
              <w:rPr>
                <w:rFonts w:eastAsia="Times New Roman" w:cs="Arial" w:ascii="Arial" w:hAnsi="Arial"/>
                <w:bCs/>
                <w:i/>
                <w:color w:val="00000A"/>
                <w:sz w:val="20"/>
                <w:szCs w:val="20"/>
                <w:lang w:val="fr-FR" w:eastAsia="fr-FR"/>
              </w:rPr>
              <w:t>n° 2010-485 du 12 mai 2010 relatif au Service Civique ;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426" w:hanging="426"/>
              <w:rPr>
                <w:rFonts w:ascii="Arial" w:hAnsi="Arial" w:cs="Arial"/>
                <w:i/>
                <w:i/>
                <w:color w:val="00000A"/>
              </w:rPr>
            </w:pP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Les informations portées dans ce compte-rendu concernent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l’ensemble des volontaires en mission au cours de l’année 2017 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>;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426" w:hanging="426"/>
              <w:rPr>
                <w:rFonts w:ascii="Arial" w:hAnsi="Arial" w:cs="Arial"/>
                <w:i/>
                <w:i/>
                <w:color w:val="00000A"/>
              </w:rPr>
            </w:pP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>Ce document présenté sous forme de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 xml:space="preserve"> plan-type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, correspondant a minima à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l’ensemble des questions auxquelles l’organisme agréé doit répondre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 Il convient que ces réponses soient 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claires, précises et exhaustives.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 Elles peuvent être illustrées par des chiffres, des exemples et vous pouvez y adjoindre des annexes ;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426" w:hanging="426"/>
              <w:rPr>
                <w:rFonts w:ascii="Arial" w:hAnsi="Arial" w:cs="Arial"/>
                <w:i/>
                <w:i/>
                <w:color w:val="00000A"/>
              </w:rPr>
            </w:pP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Les organismes ayant bénéficié d’un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agrément collectif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doivent regrouper l’ensemble des éléments utiles auprès de leurs organismes affiliés ou établissements secondaires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 afin d’aboutir à un </w:t>
            </w:r>
            <w:r>
              <w:rPr>
                <w:rFonts w:eastAsia="Times New Roman" w:cs="Arial" w:ascii="Arial" w:hAnsi="Arial"/>
                <w:b/>
                <w:i/>
                <w:color w:val="00000A"/>
                <w:sz w:val="20"/>
                <w:szCs w:val="20"/>
                <w:lang w:val="fr-FR" w:eastAsia="fr-FR"/>
              </w:rPr>
              <w:t>compte-rendu unique et synthétisé</w:t>
            </w: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  <w:t xml:space="preserve">.  </w:t>
            </w:r>
          </w:p>
          <w:p>
            <w:pPr>
              <w:pStyle w:val="ListParagraph"/>
              <w:spacing w:lineRule="auto" w:line="240" w:before="0" w:after="0"/>
              <w:ind w:left="426" w:hanging="0"/>
              <w:rPr>
                <w:rFonts w:ascii="Arial" w:hAnsi="Arial" w:eastAsia="Times New Roman" w:cs="Arial"/>
                <w:i/>
                <w:i/>
                <w:color w:val="00000A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i/>
                <w:color w:val="00000A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59" w:before="0" w:after="31"/>
        <w:ind w:left="576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0" w:right="77" w:hanging="0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0" w:right="75" w:hanging="0"/>
        <w:jc w:val="center"/>
        <w:rPr>
          <w:lang w:val="fr-FR"/>
        </w:rPr>
      </w:pPr>
      <w:r>
        <w:rPr>
          <w:lang w:val="fr-FR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482" w:bottom="1418" w:gutter="0"/>
          <w:pgNumType w:start="1" w:fmt="decimal"/>
          <w:formProt w:val="false"/>
          <w:textDirection w:val="lrTb"/>
          <w:docGrid w:type="default" w:linePitch="299" w:charSpace="4294965247"/>
        </w:sectPr>
        <w:pStyle w:val="ListParagraph"/>
        <w:spacing w:lineRule="auto" w:line="240" w:before="0" w:after="0"/>
        <w:ind w:left="0" w:right="33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highlight w:val="red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>1ère partie : Les missions de Service Civique</w:t>
      </w:r>
    </w:p>
    <w:p>
      <w:pPr>
        <w:pStyle w:val="Normal"/>
        <w:spacing w:lineRule="auto" w:line="240" w:before="0" w:after="0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 xml:space="preserve">Description des missions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A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lang w:val="fr-FR" w:eastAsia="fr-FR"/>
        </w:rPr>
      </w:r>
    </w:p>
    <w:tbl>
      <w:tblPr>
        <w:tblStyle w:val="Grilledutableau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6"/>
        <w:gridCol w:w="2565"/>
        <w:gridCol w:w="2137"/>
        <w:gridCol w:w="3000"/>
        <w:gridCol w:w="1706"/>
        <w:gridCol w:w="2289"/>
      </w:tblGrid>
      <w:tr>
        <w:trPr/>
        <w:tc>
          <w:tcPr>
            <w:tcW w:w="2306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fr-FR" w:eastAsia="fr-FR"/>
              </w:rPr>
              <w:t>Intitulé de la ou des missions agréées</w:t>
            </w:r>
          </w:p>
        </w:tc>
        <w:tc>
          <w:tcPr>
            <w:tcW w:w="2565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fr-FR" w:eastAsia="fr-FR"/>
              </w:rPr>
              <w:t>Types d’activités confiées</w:t>
            </w:r>
          </w:p>
        </w:tc>
        <w:tc>
          <w:tcPr>
            <w:tcW w:w="2137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3000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color w:val="00000A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 xml:space="preserve">Impact de la mission : </w:t>
            </w: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val="fr-FR" w:eastAsia="fr-FR"/>
              </w:rPr>
              <w:t>Décrivez comment la mission a permis d’expérimenter et/ou de développer de nouveaux projets et/ou de démultiplier l’impact d’actions existantes</w:t>
            </w:r>
          </w:p>
        </w:tc>
        <w:tc>
          <w:tcPr>
            <w:tcW w:w="1706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Lieu(x) d’exercice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2289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  <w:insideH w:val="single" w:sz="4" w:space="0" w:color="E6331B"/>
              <w:insideV w:val="single" w:sz="4" w:space="0" w:color="E6331B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Publics bénéficiaires</w:t>
            </w:r>
          </w:p>
        </w:tc>
      </w:tr>
      <w:tr>
        <w:trPr/>
        <w:tc>
          <w:tcPr>
            <w:tcW w:w="2306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565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137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00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06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28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56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13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00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28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56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13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00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28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56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13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00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28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3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56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13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00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228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7" w:right="1417" w:header="720" w:top="1417" w:footer="480" w:bottom="1417" w:gutter="0"/>
          <w:pgNumType w:start="2" w:fmt="decimal"/>
          <w:formProt w:val="false"/>
          <w:textDirection w:val="lrTb"/>
          <w:docGrid w:type="default" w:linePitch="299" w:charSpace="4294965247"/>
        </w:sect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 xml:space="preserve">Conditions d’exercice des missions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Disposez-vous d’un outil de suivi des volontaires (pendant et après la mission) ?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20" w:hRule="atLeast"/>
        </w:trPr>
        <w:tc>
          <w:tcPr>
            <w:tcW w:w="907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lang w:val="fr-FR"/>
        </w:rPr>
      </w:pPr>
      <w:r>
        <w:rPr>
          <w:rFonts w:cs="Arial" w:ascii="Arial" w:hAnsi="Arial"/>
          <w:b/>
          <w:lang w:val="fr-FR"/>
        </w:rPr>
        <w:t>Précisez en moyenne par semaine le nombre de jours de présence des volontaires et le nombre d’heures de missions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La durée des missions réalisées par les volontaires (durée totale et durée hebdomadaire) correspond-elle à celle prévue dans les contrats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La mission s’est-elle déroulée de manière continue sur la durée du contrat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Les volontaires ont-ils exercé leur mission seul ou au sein d’une équipe ? Le cas échéant, quels statuts avaient les autres membres de l’équipe ? Salariés, agents, stagiaires et/ou bénévoles, volontaires 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Comment la mission des volontaires s’est-elle articulée avec les activités assurées par les équipes existantes de l’organisme (salariés, stagiaires et/ou bénévoles) 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Les volontaires ont-ils été en relation avec vos partenaires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Avez-vous rencontré des difficultés dans le déroulement des missions ? Si oui, précisez lesquelles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i/>
          <w:i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i/>
          <w:color w:val="00000A"/>
          <w:sz w:val="24"/>
          <w:lang w:val="fr-FR" w:eastAsia="fr-FR"/>
        </w:rPr>
        <w:t>A compléter uniquement par les organismes envoyant leurs</w:t>
      </w: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A"/>
          <w:sz w:val="24"/>
          <w:lang w:val="fr-FR" w:eastAsia="fr-FR"/>
        </w:rPr>
        <w:t xml:space="preserve">volontaires en mission à l’étranger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Concernant les missions à l’étranger supérieures à trois mois, complétez le tableau ci-dessous :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tbl>
      <w:tblPr>
        <w:tblStyle w:val="Grilledutableau"/>
        <w:tblW w:w="9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8"/>
        <w:gridCol w:w="3069"/>
        <w:gridCol w:w="3069"/>
      </w:tblGrid>
      <w:tr>
        <w:trPr/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val="fr-FR" w:eastAsia="fr-FR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  <w:insideH w:val="single" w:sz="4" w:space="0" w:color="E6331B"/>
              <w:insideV w:val="single" w:sz="4" w:space="0" w:color="E6331B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val="fr-FR" w:eastAsia="fr-FR"/>
              </w:rPr>
              <w:t>Durée (en mois)</w:t>
            </w:r>
          </w:p>
        </w:tc>
      </w:tr>
      <w:tr>
        <w:trPr/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Les volontaires ont-ils bénéficié d’une formation ou d’une préparation au départ avant de démarrer leurs missions? Si oui, quel était son contenu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Comment les conditions de retour des volontaires en France ont-elles été organisées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Dans le cadre de la réciprocité,  avez-vous reçu des volontaires de nationalité étrangère pour réaliser une mission de Service Civique en France? Si oui, combien et provenant de quels pays ?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val="fr-FR" w:eastAsia="fr-FR"/>
              </w:rPr>
              <w:t>Pays d’origine</w:t>
            </w:r>
          </w:p>
        </w:tc>
        <w:tc>
          <w:tcPr>
            <w:tcW w:w="4536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  <w:insideH w:val="single" w:sz="4" w:space="0" w:color="E6331B"/>
              <w:insideV w:val="single" w:sz="4" w:space="0" w:color="E6331B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val="fr-FR" w:eastAsia="fr-FR"/>
              </w:rPr>
              <w:t>Nombre</w:t>
            </w:r>
          </w:p>
        </w:tc>
      </w:tr>
      <w:tr>
        <w:trPr/>
        <w:tc>
          <w:tcPr>
            <w:tcW w:w="4535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536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53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contextualSpacing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contextualSpacing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>2ème partie : Le tutorat et l’accompagnement au projet d’avenir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Tuteurs et formation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Indiquez le nombre moyen de volontaires suivis par tuteur. Précisez s’il s’agit de salariés ou bénévoles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Combien de tuteurs y compris les tuteurs en intermédiation ont participé à des formations de tuteurs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S’agit-il des formations proposées par l’Agence du Service Civique ou par les référents locaux ? Précisez lesquelles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S’agit-il d’autres formations ? Précisez les modules suivis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De votre point de vue, le contenu des formations destinées aux tuteurs répond-il à leurs attentes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Organisation du tutorat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Quels sont  les modalités de mise en œuvre et le volume horaire moyen hebdomadaire consacrés au tutorat des volontaires 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Quelles sont les actions et les outils spécifiques de tutorat mis en place 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Accompagnement et projet d’avenir des volontaires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color w:val="00000A"/>
          <w:lang w:val="fr-FR"/>
        </w:rPr>
      </w:pPr>
      <w:r>
        <w:rPr>
          <w:rFonts w:cs="Arial" w:ascii="Arial" w:hAnsi="Arial"/>
          <w:b/>
          <w:lang w:val="fr-FR"/>
        </w:rPr>
        <w:t>Quelles ont été vos principales difficultés dans l’accompagnement des volontaires ?</w:t>
      </w:r>
      <w:r>
        <w:rPr>
          <w:rFonts w:cs="Arial" w:ascii="Arial" w:hAnsi="Arial"/>
          <w:b/>
          <w:color w:val="1F497C"/>
          <w:lang w:val="fr-FR"/>
        </w:rPr>
        <w:t xml:space="preserve">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color w:val="00000A"/>
          <w:lang w:val="fr-FR"/>
        </w:rPr>
      </w:pPr>
      <w:r>
        <w:rPr>
          <w:rFonts w:cs="Arial" w:ascii="Arial" w:hAnsi="Arial"/>
          <w:b/>
          <w:color w:val="00000A"/>
          <w:lang w:val="fr-FR"/>
        </w:rPr>
        <w:t>Comment ont-elles été résolues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De quelle manière avez-vous accompagné les volontaires dans la définition de leur projet d’avenir : </w:t>
      </w:r>
    </w:p>
    <w:p>
      <w:pPr>
        <w:pStyle w:val="ListParagraph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en vous appuyant sur les ressources internes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en mobilisant les ressources externes :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Si vous en avez connaissance, indiquez l’activité exercée par les volontaires à l’issue de leur mission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contextualSpacing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>3ème partie : Les volontaires</w:t>
      </w:r>
    </w:p>
    <w:p>
      <w:pPr>
        <w:pStyle w:val="Normal"/>
        <w:spacing w:lineRule="auto" w:line="240" w:before="0" w:after="0"/>
        <w:ind w:left="0" w:hanging="0"/>
        <w:contextualSpacing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  <w:t xml:space="preserve"> </w:t>
      </w:r>
    </w:p>
    <w:p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 xml:space="preserve">Le choix des volontaires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b/>
          <w:lang w:val="fr-FR"/>
        </w:rPr>
        <w:t xml:space="preserve">Avez-vous diffusé les offres de missions sur le site </w:t>
      </w:r>
      <w:hyperlink r:id="rId6">
        <w:r>
          <w:rPr>
            <w:rStyle w:val="LienInternet"/>
            <w:rFonts w:cs="Arial" w:ascii="Arial" w:hAnsi="Arial"/>
            <w:b/>
            <w:lang w:val="fr-FR"/>
          </w:rPr>
          <w:t>http://www.service-civique.gouv.fr/</w:t>
        </w:r>
      </w:hyperlink>
      <w:r>
        <w:rPr>
          <w:rFonts w:cs="Arial" w:ascii="Arial" w:hAnsi="Arial"/>
          <w:b/>
          <w:lang w:val="fr-FR"/>
        </w:rPr>
        <w:t>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Quels sont les autres moyens de diffusion de vos offres de missions de Service Civique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En moyenne, combien de candidatures avez-vous reçu par mission?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Décrivez la procédure de sélection des volontaires (entretiens systématiques avec l’ensemble des candidats, présélection avant entretien, etc.)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Sur quels critères de sélection les candidats ont-ils été retenus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Avez-vous eu des difficultés à sélectionner les jeunes ? Si oui, lesquelles ? Ces difficultés sont-elles concentrées sur un ou plusieurs territoires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 nombre de volontaires accueillis correspond-t-il au nombre de volontaires prévu par l’agrément au titre du Service Civique ? Si non, pourquoi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00000A"/>
          <w:sz w:val="20"/>
          <w:szCs w:val="20"/>
          <w:lang w:val="fr-FR" w:eastAsia="fr-FR"/>
        </w:rPr>
      </w:pPr>
      <w:r>
        <w:rPr>
          <w:rFonts w:cs="Arial" w:ascii="Arial" w:hAnsi="Arial"/>
          <w:color w:val="00000A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color w:val="00000A"/>
          <w:lang w:val="fr-FR"/>
        </w:rPr>
      </w:pPr>
      <w:r>
        <w:rPr>
          <w:rFonts w:cs="Arial" w:ascii="Arial" w:hAnsi="Arial"/>
          <w:b/>
          <w:color w:val="00000A"/>
          <w:lang w:val="fr-FR"/>
        </w:rPr>
        <w:t>Les dates de démarrage des missions ont-elles été conformes au calendrier prévisionnel de recrutement annexé à l’agrément ? Si non, pourquoi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 xml:space="preserve">L’accueil des volontaires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Comment votre organisme a-t-il préparé en interne l’accueil des volontaires? Comment  les salariés, les agents et/ou les bénévoles de l’organisme ont-ils été informés de l’accueil de volontaires, des missions qui leurs seraient confiées et du statut spécifique des volontaires 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Les activités ont-elles fait l’objet d’une adaptation afin de mieux correspondre aux centres d’intérêt et aux appétences des volontaires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En dehors des volontaires reçus dans le cadre de votre agrément, accueillez-vous  d’autres volontaires rattachés à d’autres organismes agréés ? Si oui, indiquez le ou les organisme(s) et le nombre de volontaires concernés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Le profil des volontaires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Indiquez le niveau de formation des volontaires accueillis en 2017 dans le tableau ci-dessous. S’il apparaît des écarts avec la moyenne nationale commentez-les :</w:t>
      </w:r>
    </w:p>
    <w:p>
      <w:pPr>
        <w:pStyle w:val="ListParagraph"/>
        <w:spacing w:lineRule="auto" w:line="240" w:before="0" w:after="0"/>
        <w:ind w:left="0" w:hanging="0"/>
        <w:contextualSpacing/>
        <w:rPr>
          <w:lang w:val="fr-FR"/>
        </w:rPr>
      </w:pPr>
      <w:r>
        <w:rPr>
          <w:lang w:val="fr-FR"/>
        </w:rPr>
      </w:r>
    </w:p>
    <w:tbl>
      <w:tblPr>
        <w:tblW w:w="5000" w:type="pct"/>
        <w:jc w:val="left"/>
        <w:tblInd w:w="0" w:type="dxa"/>
        <w:tblBorders>
          <w:top w:val="single" w:sz="4" w:space="0" w:color="E6331B"/>
          <w:left w:val="single" w:sz="4" w:space="0" w:color="E6331B"/>
          <w:bottom w:val="single" w:sz="4" w:space="0" w:color="E6331B"/>
          <w:right w:val="single" w:sz="4" w:space="0" w:color="FFFFFF"/>
          <w:insideH w:val="single" w:sz="4" w:space="0" w:color="E6331B"/>
          <w:insideV w:val="single" w:sz="4" w:space="0" w:color="FFFFFF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71"/>
        <w:gridCol w:w="1415"/>
        <w:gridCol w:w="1161"/>
        <w:gridCol w:w="1524"/>
      </w:tblGrid>
      <w:tr>
        <w:trPr>
          <w:trHeight w:val="600" w:hRule="atLeast"/>
        </w:trPr>
        <w:tc>
          <w:tcPr>
            <w:tcW w:w="4971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D0CB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1415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D0CB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Nombre de volontaires en 2017</w:t>
            </w:r>
          </w:p>
        </w:tc>
        <w:tc>
          <w:tcPr>
            <w:tcW w:w="1161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D0CB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  <w:tc>
          <w:tcPr>
            <w:tcW w:w="1524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  <w:insideH w:val="single" w:sz="4" w:space="0" w:color="E6331B"/>
              <w:insideV w:val="single" w:sz="4" w:space="0" w:color="E6331B"/>
            </w:tcBorders>
            <w:shd w:color="auto" w:fill="F9D0CB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Au niveau national en 2016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eastAsia="Times New Roman" w:cs="Arial"/>
                <w:b/>
                <w:b/>
                <w:bCs/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1415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35 %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avec un diplôme de niveau Bac+2 (III)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14 %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avec un diplôme de niveau supérieur à Bac+2 (I, II)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21 %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eastAsia="Times New Roman" w:cs="Arial"/>
                <w:b/>
                <w:b/>
                <w:bCs/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(IV)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40 %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eastAsia="Times New Roman" w:cs="Arial"/>
                <w:b/>
                <w:b/>
                <w:bCs/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val="fr-FR" w:eastAsia="fr-FR"/>
              </w:rPr>
              <w:t>25 %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CAP-BEP validé (V)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8 %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en 3ème (Vbis)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3 %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en cours de 1er cycle de l'enseignement secondaire (6ème à 4ème) (VI)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1 %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en cours de CAP-BEP avant la dernière année (Vbis)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1 %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en cours de dernière année de CAP-BEP, sans valider de diplôme (V)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2 %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en cours de seconde ou première (V)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3 %</w:t>
            </w:r>
          </w:p>
        </w:tc>
      </w:tr>
      <w:tr>
        <w:trPr>
          <w:trHeight w:val="525" w:hRule="atLeast"/>
        </w:trPr>
        <w:tc>
          <w:tcPr>
            <w:tcW w:w="497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851" w:hanging="142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Sortie en cours de terminale ou Bac non validé (IV)</w:t>
            </w:r>
          </w:p>
        </w:tc>
        <w:tc>
          <w:tcPr>
            <w:tcW w:w="141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cs="Arial" w:ascii="Arial" w:hAnsi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7 %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Commentaires :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tbl>
      <w:tblPr>
        <w:tblStyle w:val="Grilledutableau"/>
        <w:tblW w:w="9206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6"/>
      </w:tblGrid>
      <w:tr>
        <w:trPr/>
        <w:tc>
          <w:tcPr>
            <w:tcW w:w="9206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Avez-vous mis en place des actions spécifiques pour l’accueil</w:t>
      </w:r>
    </w:p>
    <w:p>
      <w:pPr>
        <w:pStyle w:val="ListParagraph"/>
        <w:numPr>
          <w:ilvl w:val="1"/>
          <w:numId w:val="8"/>
        </w:numPr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de volontaires des quartiers prioritaires de la politique de la ville ? 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1"/>
          <w:numId w:val="8"/>
        </w:numPr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de volontaires issus des zones rurales ?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1"/>
          <w:numId w:val="8"/>
        </w:numPr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de volontaires décrocheurs scolaires ?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de volontaires en situation de handicap ? 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Si oui, lesquelles ?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Les ruptures de contrats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ind w:left="720" w:right="3" w:hanging="1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En cas de départs anticipés, précisez dans le tableau ci-dessous le nombre et la cause des ruptures  des volontaires 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tbl>
      <w:tblPr>
        <w:tblStyle w:val="Grilledutableau"/>
        <w:tblW w:w="90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283"/>
        <w:gridCol w:w="4642"/>
      </w:tblGrid>
      <w:tr>
        <w:trPr/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Causes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  <w:insideH w:val="single" w:sz="4" w:space="0" w:color="E6331B"/>
              <w:insideV w:val="single" w:sz="4" w:space="0" w:color="E6331B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 xml:space="preserve">Précisions sur les ruptures pour les cas 1/2/3 </w:t>
            </w:r>
          </w:p>
        </w:tc>
      </w:tr>
      <w:tr>
        <w:trPr/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88" w:hanging="0"/>
              <w:contextualSpacing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Abandon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88" w:hanging="0"/>
              <w:contextualSpacing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Faute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88" w:hanging="0"/>
              <w:contextualSpacing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Force majeure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88" w:hanging="0"/>
              <w:contextualSpacing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Embauche en CDD d’au moins 6 mois ou CD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88" w:hanging="0"/>
              <w:contextualSpacing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Embauche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88" w:hanging="0"/>
              <w:contextualSpacing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 w:eastAsia="fr-FR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nil"/>
              <w:insideH w:val="single" w:sz="4" w:space="0" w:color="555554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color w:val="E6331B"/>
              </w:rPr>
            </w:pPr>
            <w:r>
              <w:rPr>
                <w:rFonts w:eastAsia="Times New Roman" w:cs="Arial" w:ascii="Arial" w:hAnsi="Arial"/>
                <w:b/>
                <w:color w:val="E6331B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nil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E6331B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E6331B"/>
                <w:sz w:val="20"/>
                <w:szCs w:val="20"/>
                <w:lang w:val="fr-FR" w:eastAsia="fr-FR"/>
              </w:rPr>
            </w: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contextualSpacing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>4ème partie : La formation civique et citoyenne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Volet pratique : la formation Prévention et Secours Civiques de niveau 1 (PSC1)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lang w:val="fr-FR"/>
        </w:rPr>
      </w:pPr>
      <w:r>
        <w:rPr>
          <w:rFonts w:cs="Arial" w:ascii="Arial" w:hAnsi="Arial"/>
          <w:b/>
          <w:lang w:val="fr-FR"/>
        </w:rPr>
        <w:t xml:space="preserve">Combien de volontaires accueillis en 2017 ont-ils bénéficié de la formation PSC1 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lang w:val="fr-FR"/>
        </w:rPr>
      </w:pPr>
      <w:r>
        <w:rPr>
          <w:rFonts w:cs="Arial" w:ascii="Arial" w:hAnsi="Arial"/>
          <w:b/>
          <w:lang w:val="fr-FR"/>
        </w:rPr>
        <w:t>Le cas échéant, pourquoi la totalité des volontaires accueillie n’a pas réalisé la formation PSC1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Auprès de quel(s) organisme(s) ont-ils réalisé leur formation 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Quel est le prix moyen qui vous a été facturé pour la formation PSC1 des volontaires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Avez-vous  mis en place une organisation particulière pour dispenser la formation PSC1 à vos volontaires (mise en place d’une formation réservée à vos volontaires par exemple)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Volet théorique : la formation civique et citoyenne (FCC)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Décrivez les actions de formation civique et citoyenne mises en place (durée, format et thématiques abordées). Vous pouvez annexer, le contenu de la formation délivrée aux volontaires.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Avez-vous mutualisé votre offre de formation avec d’autres organismes ? Si oui, lesquels 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b/>
          <w:lang w:val="fr-FR"/>
        </w:rPr>
        <w:t xml:space="preserve">Ces formations sont-elles en lien avec le référentiel proposé par </w:t>
      </w:r>
      <w:hyperlink r:id="rId7">
        <w:r>
          <w:rPr>
            <w:rStyle w:val="LienInternet"/>
            <w:rFonts w:cs="Arial" w:ascii="Arial" w:hAnsi="Arial"/>
            <w:b/>
            <w:lang w:val="fr-FR"/>
          </w:rPr>
          <w:t>l'Agence du Service Civique</w:t>
        </w:r>
      </w:hyperlink>
      <w:r>
        <w:rPr>
          <w:rFonts w:cs="Arial" w:ascii="Arial" w:hAnsi="Arial"/>
          <w:b/>
          <w:lang w:val="fr-FR"/>
        </w:rPr>
        <w:t>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Avez-vous fait appel à un ou des organismes extérieurs ? Si oui, lesquels 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contextualSpacing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>5ème partie : Le Service Civique au sein de votre structure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i/>
          <w:i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i/>
          <w:color w:val="00000A"/>
          <w:sz w:val="24"/>
          <w:lang w:val="fr-FR" w:eastAsia="fr-FR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A"/>
          <w:sz w:val="24"/>
          <w:lang w:val="fr-FR" w:eastAsia="fr-FR"/>
        </w:rPr>
        <w:t>A compléter uniquement par les organismes disposant d’un agrément collectif et / ou mettant des volontaires à disposition d’organismes tiers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Quelles modalités d’organisation et d’animation du Service Civique avez-vous mis en place avec votre réseau / les organismes auprès desquels vous avez mis un ou des volontaires à disposition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Quelles règles communes avez-vous établi pour garantir la conformité, la qualité et l’état d’esprit du Service Civique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Les volontaires sont-ils </w:t>
      </w:r>
      <w:r>
        <w:rPr>
          <w:rFonts w:cs="Arial" w:ascii="Arial" w:hAnsi="Arial"/>
          <w:b/>
          <w:u w:val="single"/>
          <w:lang w:val="fr-FR"/>
        </w:rPr>
        <w:t>mis à disposition</w:t>
      </w:r>
      <w:r>
        <w:rPr>
          <w:rFonts w:cs="Arial" w:ascii="Arial" w:hAnsi="Arial"/>
          <w:b/>
          <w:lang w:val="fr-FR"/>
        </w:rPr>
        <w:t xml:space="preserve"> sur l’ensemble de la durée de leur mission ou partiellement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u w:val="single"/>
          <w:lang w:val="fr-FR"/>
        </w:rPr>
        <w:t>Dans le cas d’un agrément collectif</w:t>
      </w:r>
      <w:r>
        <w:rPr>
          <w:rFonts w:cs="Arial" w:ascii="Arial" w:hAnsi="Arial"/>
          <w:b/>
          <w:lang w:val="fr-FR"/>
        </w:rPr>
        <w:t>, pouvez-vous préciser la répartition des tâches entre l’organisme agréé et l’organisme d’accueil membre et/ou établissement secondaire relevant de votre agrément concernant le recrutement, le tutorat et l’accompagnement au projet d’avenir des volontaires 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u w:val="single"/>
          <w:lang w:val="fr-FR"/>
        </w:rPr>
        <w:t xml:space="preserve">Dans le cas d’une mise à disposition </w:t>
      </w:r>
      <w:r>
        <w:rPr>
          <w:rFonts w:cs="Arial" w:ascii="Arial" w:hAnsi="Arial"/>
          <w:b/>
          <w:lang w:val="fr-FR"/>
        </w:rPr>
        <w:t>auprès d’organismes tiers, pouvez-vous préciser les modalités d’organisation permettant de garantir la cohérence et le bon déroulement des missions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Un double tutorat réparti entre les deux organismes a-t-il été mis en place ? Illustrer par des exemples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Quelles sont les modalités financières fixées entre :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1080" w:hanging="426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l’organisme agréé et l’organisme membre ou établissement secondaire, </w:t>
      </w:r>
      <w:r>
        <w:rPr>
          <w:rFonts w:cs="Arial" w:ascii="Arial" w:hAnsi="Arial"/>
          <w:b/>
          <w:u w:val="single"/>
          <w:lang w:val="fr-FR"/>
        </w:rPr>
        <w:t>dans le cas d’un agrément collectif </w:t>
      </w:r>
      <w:r>
        <w:rPr>
          <w:rFonts w:cs="Arial" w:ascii="Arial" w:hAnsi="Arial"/>
          <w:b/>
          <w:lang w:val="fr-FR"/>
        </w:rPr>
        <w:t>;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1080" w:hanging="426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l’organisme agréé et l’organisme tiers non agréé, </w:t>
      </w:r>
      <w:r>
        <w:rPr>
          <w:rFonts w:cs="Arial" w:ascii="Arial" w:hAnsi="Arial"/>
          <w:b/>
          <w:u w:val="single"/>
          <w:lang w:val="fr-FR"/>
        </w:rPr>
        <w:t>dans le cas d’une mise à disposition</w:t>
      </w:r>
      <w:r>
        <w:rPr>
          <w:rFonts w:cs="Arial" w:ascii="Arial" w:hAnsi="Arial"/>
          <w:b/>
          <w:lang w:val="fr-FR"/>
        </w:rPr>
        <w:t xml:space="preserve"> ?</w:t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Votre organisme ou vos membres participent-ils aux comités départementaux mis en place par l’Etat local (DDCS(PP), Préfectures…)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L’organisation interne pour la gestion du Service Civique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Précisez l’organisation retenue pour le suivi et la gestion du Service Civique au sein de votre organisme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Pouvez-vous estimer la charge de travail que représente le Service Civique au sein de votre organisme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Avez-vous eu des contacts avec un autre organisme agréé afin d’échanger et de mutualiser  vos pratiques dans le cadre de la gestion du Service Civique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Les frais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Pour l’ensemble des volontaires accueillis, pouvez-vous indiquer le type de modalités de règlement de la prestation complémentaire de 107,58 € minimum au titre des transports ou des frais d’alimentation ou de logement qui est versée aux volontaires ? 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Les dépenses effectuées pour l’accueil et l’accompagnement des volontaires sont-elles identifiées dans la comptabilité de l’organisme ? Si oui, précisez le poste sur lequel elles sont affectées et leur coût :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A quelles dépenses les 100 € versés mensuellement par l’Etat au titre des seuls organismes sans but lucratif de droit français sont-ils été affectés ? 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Dans le cadre de missions à l’international, présenter les conditions de prise en charge des frais liés à la mission (billets d’avion, hébergement, vaccination, visa assurance)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La communication et la valorisation 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Comment valorisez-vous la présence de volontaires au sein de votre organisme (rapports d’activités, site internet…)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Votre organisme est-il inscrit dans un réseau de partenaires organisé au titre du Service Civique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Les volontaires ont-ils participé à des rassemblements   ? Si oui, dans quel cadre ?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Les impacts</w:t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Présentez votre analyse sur l’impact des actions conduites en 2017: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ind w:left="720" w:right="3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Impact du Service Civique pour les volontaires (parcours, épanouissement personnel, compétences, rapport à la citoyenneté, définition du projet professionnel)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ind w:left="720" w:right="3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Impact du Service Civique pour les publics bénéficiaires des missions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ind w:left="720" w:right="3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Impact du Service Civique pour l’organisme d'accueil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hd w:val="clear" w:color="auto" w:fill="E6331B"/>
        <w:spacing w:lineRule="auto" w:line="240" w:before="0" w:after="0"/>
        <w:ind w:left="0" w:hanging="0"/>
        <w:contextualSpacing/>
        <w:jc w:val="center"/>
        <w:rPr>
          <w:rFonts w:ascii="Arial" w:hAnsi="Arial" w:eastAsia="" w:cs="Arial" w:eastAsiaTheme="minorEastAsia"/>
          <w:b/>
          <w:b/>
          <w:color w:val="FFFFFF" w:themeColor="background1"/>
          <w:spacing w:val="0"/>
          <w:sz w:val="32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0"/>
          <w:sz w:val="32"/>
          <w:lang w:val="fr-FR" w:eastAsia="fr-FR"/>
        </w:rPr>
        <w:t>6ème partie : Observations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pBdr>
          <w:top w:val="single" w:sz="4" w:space="1" w:color="E6331B"/>
          <w:bottom w:val="single" w:sz="4" w:space="1" w:color="E6331B"/>
        </w:pBdr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bCs/>
          <w:color w:val="00000A"/>
          <w:sz w:val="24"/>
          <w:lang w:val="fr-FR" w:eastAsia="fr-FR"/>
        </w:rPr>
      </w:pPr>
      <w:r>
        <w:rPr>
          <w:rFonts w:eastAsia="Times New Roman" w:cs="Arial" w:ascii="Arial" w:hAnsi="Arial"/>
          <w:b/>
          <w:bCs/>
          <w:color w:val="00000A"/>
          <w:sz w:val="24"/>
          <w:lang w:val="fr-FR" w:eastAsia="fr-FR"/>
        </w:rPr>
        <w:t>Formulez des propositions 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71" w:before="0" w:after="0"/>
        <w:ind w:left="720" w:right="1" w:hanging="1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Les éléments qui pourraient être capitalisés au titre des bonnes pratiques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71" w:before="0" w:after="0"/>
        <w:ind w:left="720" w:right="1718" w:hanging="1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Ce qui pourrait être conforté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71" w:before="0" w:after="0"/>
        <w:ind w:left="720" w:right="1718" w:hanging="10"/>
        <w:contextualSpacing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Ce qui pourrait être modifié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ind w:left="720" w:right="1718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Les outils ou supports qui pourraient vous être utiles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ind w:left="720" w:right="1718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Vos  besoins en termes d’accompagnement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ind w:left="720" w:right="1718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ind w:left="720" w:right="1718" w:hanging="1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Autres observations :</w:t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lineRule="auto" w:line="240" w:before="0" w:after="0"/>
        <w:ind w:left="0" w:hanging="0"/>
        <w:contextualSpacing/>
        <w:rPr>
          <w:rFonts w:ascii="Arial" w:hAnsi="Arial" w:cs="Arial"/>
          <w:color w:val="555554"/>
          <w:lang w:val="fr-FR"/>
        </w:rPr>
      </w:pPr>
      <w:r>
        <w:rPr>
          <w:rFonts w:cs="Arial" w:ascii="Arial" w:hAnsi="Arial"/>
          <w:color w:val="555554"/>
          <w:lang w:val="fr-FR"/>
        </w:rPr>
      </w:r>
    </w:p>
    <w:p>
      <w:pPr>
        <w:pStyle w:val="Normal"/>
        <w:spacing w:before="0" w:after="5"/>
        <w:ind w:left="720" w:right="1718" w:hanging="10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7" w:right="1417" w:header="720" w:top="1417" w:footer="48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6007066"/>
    </w:sdtPr>
    <w:sdtContent>
      <w:p>
        <w:pPr>
          <w:pStyle w:val="Pieddepage"/>
          <w:jc w:val="right"/>
          <w:rPr/>
        </w:pPr>
        <w:r>
          <w:rPr>
            <w:rFonts w:cs="Arial" w:ascii="Arial" w:hAnsi="Arial"/>
          </w:rPr>
          <w:t xml:space="preserve">Page </w:t>
        </w:r>
        <w:r>
          <w:rPr>
            <w:rFonts w:cs="Arial" w:ascii="Arial" w:hAnsi="Arial"/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cs="Arial" w:ascii="Arial" w:hAnsi="Arial"/>
          </w:rPr>
          <w:t xml:space="preserve"> sur </w:t>
        </w:r>
        <w:r>
          <w:rPr>
            <w:rFonts w:cs="Arial" w:ascii="Arial" w:hAnsi="Arial"/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Normal"/>
      <w:spacing w:lineRule="auto" w:line="259" w:before="0" w:after="0"/>
      <w:ind w:left="0" w:right="330" w:hanging="0"/>
      <w:jc w:val="center"/>
      <w:rPr>
        <w:lang w:val="fr-FR"/>
      </w:rPr>
    </w:pPr>
    <w:r>
      <w:rPr>
        <w:rFonts w:eastAsia="Arial" w:cs="Arial" w:ascii="Arial" w:hAnsi="Arial"/>
        <w:sz w:val="12"/>
        <w:lang w:val="fr-FR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3496594"/>
    </w:sdtPr>
    <w:sdtContent>
      <w:p>
        <w:pPr>
          <w:pStyle w:val="Pieddepage"/>
          <w:jc w:val="right"/>
          <w:rPr/>
        </w:pPr>
        <w:r>
          <w:rPr>
            <w:rFonts w:cs="Arial" w:ascii="Arial" w:hAnsi="Arial"/>
          </w:rPr>
          <w:t xml:space="preserve">Page </w:t>
        </w:r>
        <w:r>
          <w:rPr>
            <w:rFonts w:cs="Arial" w:ascii="Arial" w:hAnsi="Arial"/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Arial" w:ascii="Arial" w:hAnsi="Arial"/>
          </w:rPr>
          <w:t xml:space="preserve"> sur </w:t>
        </w:r>
        <w:r>
          <w:rPr>
            <w:rFonts w:cs="Arial" w:ascii="Arial" w:hAnsi="Arial"/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Normal"/>
      <w:tabs>
        <w:tab w:val="center" w:pos="4498" w:leader="none"/>
        <w:tab w:val="center" w:pos="8415" w:leader="none"/>
      </w:tabs>
      <w:spacing w:lineRule="auto" w:line="259" w:before="0" w:after="0"/>
      <w:ind w:left="0" w:hanging="0"/>
      <w:jc w:val="left"/>
      <w:rPr>
        <w:lang w:val="fr-FR"/>
      </w:rPr>
    </w:pPr>
    <w:r>
      <w:rPr>
        <w:lang w:val="fr-FR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77532727"/>
    </w:sdtPr>
    <w:sdtContent>
      <w:p>
        <w:pPr>
          <w:pStyle w:val="Pieddepage"/>
          <w:jc w:val="right"/>
          <w:rPr/>
        </w:pPr>
        <w:r>
          <w:rPr>
            <w:rFonts w:cs="Arial" w:ascii="Arial" w:hAnsi="Arial"/>
          </w:rPr>
          <w:t xml:space="preserve">Page </w:t>
        </w:r>
        <w:r>
          <w:rPr>
            <w:rFonts w:cs="Arial" w:ascii="Arial" w:hAnsi="Arial"/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>
            <w:rFonts w:cs="Arial" w:ascii="Arial" w:hAnsi="Arial"/>
          </w:rPr>
          <w:t xml:space="preserve"> sur </w:t>
        </w:r>
        <w:r>
          <w:rPr>
            <w:rFonts w:cs="Arial" w:ascii="Arial" w:hAnsi="Arial"/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Normal"/>
      <w:tabs>
        <w:tab w:val="center" w:pos="4498" w:leader="none"/>
        <w:tab w:val="center" w:pos="8415" w:leader="none"/>
      </w:tabs>
      <w:spacing w:lineRule="auto" w:line="259" w:before="0" w:after="0"/>
      <w:ind w:left="0" w:hanging="0"/>
      <w:jc w:val="left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01"/>
      <w:gridCol w:w="7002"/>
    </w:tblGrid>
    <w:tr>
      <w:trPr>
        <w:trHeight w:val="706" w:hRule="atLeast"/>
      </w:trPr>
      <w:tc>
        <w:tcPr>
          <w:tcW w:w="700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>
              <w:rFonts w:ascii="Arial" w:hAnsi="Arial" w:cs="Arial"/>
              <w:b/>
              <w:b/>
              <w:i/>
              <w:i/>
              <w:color w:val="555554"/>
              <w:sz w:val="18"/>
            </w:rPr>
          </w:pPr>
          <w:r>
            <w:rPr>
              <w:rFonts w:eastAsia="Times New Roman" w:cs="Arial" w:ascii="Arial" w:hAnsi="Arial"/>
              <w:b/>
              <w:i/>
              <w:color w:val="555554"/>
              <w:sz w:val="18"/>
              <w:szCs w:val="20"/>
              <w:lang w:val="fr-FR" w:eastAsia="fr-FR"/>
            </w:rPr>
            <w:t>Compte-Rendu Annuel d’activité au titre de l’engagement de Service Civique</w:t>
          </w:r>
        </w:p>
        <w:p>
          <w:pPr>
            <w:pStyle w:val="Pieddepage"/>
            <w:spacing w:lineRule="auto" w:line="240" w:before="0" w:after="0"/>
            <w:rPr>
              <w:rFonts w:ascii="Arial" w:hAnsi="Arial" w:cs="Arial"/>
              <w:i/>
              <w:i/>
              <w:color w:val="555554"/>
              <w:sz w:val="18"/>
            </w:rPr>
          </w:pPr>
          <w:r>
            <w:rPr>
              <w:rFonts w:eastAsia="Times New Roman" w:cs="Arial" w:ascii="Arial" w:hAnsi="Arial"/>
              <w:i/>
              <w:color w:val="555554"/>
              <w:sz w:val="18"/>
              <w:szCs w:val="20"/>
              <w:lang w:val="fr-FR" w:eastAsia="fr-FR"/>
            </w:rPr>
            <w:t>Année : 2017</w:t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tte"/>
            <w:spacing w:lineRule="auto" w:line="240" w:before="0" w:after="0"/>
            <w:ind w:left="0" w:hanging="0"/>
            <w:jc w:val="right"/>
            <w:rPr>
              <w:rFonts w:ascii="Times New Roman" w:hAnsi="Times New Roman" w:eastAsia="Times New Roman" w:cs="Times New Roman"/>
              <w:sz w:val="20"/>
              <w:szCs w:val="20"/>
              <w:lang w:val="fr-FR" w:eastAsia="fr-FR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fr-FR" w:eastAsia="fr-FR"/>
            </w:rPr>
            <w:drawing>
              <wp:inline distT="0" distB="0" distL="0" distR="4445">
                <wp:extent cx="2224405" cy="517525"/>
                <wp:effectExtent l="0" t="0" r="0" b="0"/>
                <wp:docPr id="2" name="Imag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405" cy="51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206" w:type="dxa"/>
      <w:jc w:val="left"/>
      <w:tblInd w:w="1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603"/>
      <w:gridCol w:w="4602"/>
    </w:tblGrid>
    <w:tr>
      <w:trPr>
        <w:trHeight w:val="706" w:hRule="atLeast"/>
      </w:trPr>
      <w:tc>
        <w:tcPr>
          <w:tcW w:w="460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>
              <w:rFonts w:ascii="Arial" w:hAnsi="Arial" w:cs="Arial"/>
              <w:b/>
              <w:b/>
              <w:i/>
              <w:i/>
              <w:color w:val="555554"/>
              <w:sz w:val="18"/>
            </w:rPr>
          </w:pPr>
          <w:r>
            <w:rPr>
              <w:rFonts w:eastAsia="Times New Roman" w:cs="Arial" w:ascii="Arial" w:hAnsi="Arial"/>
              <w:b/>
              <w:i/>
              <w:color w:val="555554"/>
              <w:sz w:val="18"/>
              <w:szCs w:val="20"/>
              <w:lang w:val="fr-FR" w:eastAsia="fr-FR"/>
            </w:rPr>
            <w:t>Compte-Rendu Annuel d’activité au titre de l’engagement de Service Civique</w:t>
          </w:r>
        </w:p>
        <w:p>
          <w:pPr>
            <w:pStyle w:val="Pieddepage"/>
            <w:spacing w:lineRule="auto" w:line="240" w:before="0" w:after="0"/>
            <w:rPr>
              <w:rFonts w:eastAsia="Times New Roman"/>
              <w:szCs w:val="20"/>
              <w:lang w:val="fr-FR" w:eastAsia="fr-FR"/>
            </w:rPr>
          </w:pPr>
          <w:r>
            <w:rPr>
              <w:rFonts w:eastAsia="Times New Roman" w:cs="Arial" w:ascii="Arial" w:hAnsi="Arial"/>
              <w:i/>
              <w:color w:val="555554"/>
              <w:sz w:val="18"/>
              <w:szCs w:val="20"/>
              <w:lang w:val="fr-FR" w:eastAsia="fr-FR"/>
            </w:rPr>
            <w:t>Année : 201</w:t>
          </w:r>
          <w:r>
            <w:rPr>
              <w:rFonts w:eastAsia="Times New Roman" w:cs="Arial" w:ascii="Arial" w:hAnsi="Arial"/>
              <w:i/>
              <w:color w:val="555554"/>
              <w:sz w:val="18"/>
              <w:szCs w:val="20"/>
              <w:lang w:val="fr-FR" w:eastAsia="fr-FR"/>
            </w:rPr>
            <w:t>8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tte"/>
            <w:spacing w:lineRule="auto" w:line="240" w:before="0" w:after="0"/>
            <w:ind w:left="0" w:hanging="0"/>
            <w:jc w:val="right"/>
            <w:rPr>
              <w:rFonts w:ascii="Times New Roman" w:hAnsi="Times New Roman" w:eastAsia="Times New Roman" w:cs="Times New Roman"/>
              <w:sz w:val="20"/>
              <w:szCs w:val="20"/>
              <w:lang w:val="fr-FR" w:eastAsia="fr-FR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fr-FR" w:eastAsia="fr-FR"/>
            </w:rPr>
            <w:drawing>
              <wp:inline distT="0" distB="0" distL="0" distR="4445">
                <wp:extent cx="2224405" cy="517525"/>
                <wp:effectExtent l="0" t="0" r="0" b="0"/>
                <wp:docPr id="3" name="Imag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405" cy="51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sz w:val="24"/>
        <w:b/>
        <w:rFonts w:ascii="Arial" w:hAnsi="Arial"/>
        <w:color w:val="E6331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0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highlight w:val="white"/>
        <w:szCs w:val="22"/>
        <w:color w:val="E6331B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18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90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34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506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505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rFonts w:cs="Calibri"/>
        <w:color w:val="000000"/>
      </w:rPr>
    </w:lvl>
  </w:abstractNum>
  <w:abstractNum w:abstractNumId="5">
    <w:lvl w:ilvl="0">
      <w:start w:val="1"/>
      <w:numFmt w:val="upperLetter"/>
      <w:lvlText w:val="%1."/>
      <w:lvlJc w:val="left"/>
      <w:pPr>
        <w:ind w:left="360" w:hanging="360"/>
      </w:pPr>
      <w:rPr>
        <w:sz w:val="24"/>
        <w:b/>
        <w:rFonts w:ascii="Arial" w:hAnsi="Arial"/>
        <w:color w:val="E6331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360" w:hanging="360"/>
      </w:pPr>
      <w:rPr>
        <w:sz w:val="24"/>
        <w:b/>
        <w:rFonts w:ascii="Arial" w:hAnsi="Arial"/>
        <w:color w:val="E6331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upperLetter"/>
      <w:lvlText w:val="%1."/>
      <w:lvlJc w:val="left"/>
      <w:pPr>
        <w:ind w:left="360" w:hanging="360"/>
      </w:pPr>
      <w:rPr>
        <w:sz w:val="24"/>
        <w:b/>
        <w:rFonts w:ascii="Arial" w:hAnsi="Arial"/>
        <w:color w:val="E6331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sz w:val="22"/>
        <w:b/>
        <w:rFonts w:cs="Courier New"/>
        <w:color w:val="000000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  <w:b/>
        <w:rFonts w:cs="Courier New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  <w:b/>
        <w:rFonts w:cs="Courier New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upperLetter"/>
      <w:lvlText w:val="%1."/>
      <w:lvlJc w:val="left"/>
      <w:pPr>
        <w:ind w:left="360" w:hanging="360"/>
      </w:pPr>
      <w:rPr>
        <w:sz w:val="24"/>
        <w:b/>
        <w:rFonts w:ascii="Arial" w:hAnsi="Arial"/>
        <w:color w:val="E6331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001"/>
    <w:pPr>
      <w:widowControl/>
      <w:bidi w:val="0"/>
      <w:spacing w:lineRule="auto" w:line="247" w:before="0" w:after="5"/>
      <w:ind w:left="10" w:hanging="10"/>
      <w:jc w:val="both"/>
    </w:pPr>
    <w:rPr>
      <w:rFonts w:ascii="Calibri" w:hAnsi="Calibri" w:eastAsia="Calibri" w:cs="Calibri"/>
      <w:color w:val="000000"/>
      <w:sz w:val="22"/>
      <w:szCs w:val="22"/>
      <w:lang w:val="en-GB" w:eastAsia="en-GB" w:bidi="ar-SA"/>
    </w:rPr>
  </w:style>
  <w:style w:type="paragraph" w:styleId="Titre1">
    <w:name w:val="Titre 1"/>
    <w:basedOn w:val="Titre"/>
    <w:next w:val="Normal"/>
    <w:link w:val="Titre1Car"/>
    <w:uiPriority w:val="9"/>
    <w:unhideWhenUsed/>
    <w:qFormat/>
    <w:rsid w:val="00847001"/>
    <w:pPr>
      <w:keepNext/>
      <w:keepLines/>
      <w:widowControl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bidi w:val="0"/>
      <w:spacing w:lineRule="auto" w:line="240" w:before="240" w:after="31"/>
      <w:ind w:left="3797" w:right="225" w:hanging="2921"/>
      <w:jc w:val="left"/>
      <w:outlineLvl w:val="0"/>
    </w:pPr>
    <w:rPr>
      <w:rFonts w:ascii="Calibri" w:hAnsi="Calibri" w:eastAsia="Calibri" w:cs="Calibri"/>
      <w:color w:val="007AA5"/>
      <w:sz w:val="36"/>
    </w:rPr>
  </w:style>
  <w:style w:type="paragraph" w:styleId="Titre2">
    <w:name w:val="Titre 2"/>
    <w:basedOn w:val="Titre"/>
    <w:next w:val="Normal"/>
    <w:link w:val="Titre2Car"/>
    <w:uiPriority w:val="9"/>
    <w:unhideWhenUsed/>
    <w:qFormat/>
    <w:rsid w:val="00847001"/>
    <w:pPr>
      <w:keepNext/>
      <w:keepLines/>
      <w:widowControl/>
      <w:bidi w:val="0"/>
      <w:spacing w:before="240" w:after="0"/>
      <w:ind w:left="10" w:hanging="10"/>
      <w:jc w:val="left"/>
      <w:outlineLvl w:val="1"/>
    </w:pPr>
    <w:rPr>
      <w:rFonts w:ascii="Calibri" w:hAnsi="Calibri" w:eastAsia="Calibri" w:cs="Calibri"/>
      <w:color w:val="007AA5"/>
      <w:sz w:val="32"/>
      <w:u w:val="single" w:color="007AA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link w:val="Titre2"/>
    <w:qFormat/>
    <w:rsid w:val="00847001"/>
    <w:rPr>
      <w:rFonts w:ascii="Calibri" w:hAnsi="Calibri" w:eastAsia="Calibri" w:cs="Calibri"/>
      <w:color w:val="007AA5"/>
      <w:sz w:val="32"/>
      <w:u w:val="single" w:color="007AA5"/>
    </w:rPr>
  </w:style>
  <w:style w:type="character" w:styleId="Titre1Car" w:customStyle="1">
    <w:name w:val="Titre 1 Car"/>
    <w:link w:val="Titre1"/>
    <w:qFormat/>
    <w:rsid w:val="00847001"/>
    <w:rPr>
      <w:rFonts w:ascii="Calibri" w:hAnsi="Calibri" w:eastAsia="Calibri" w:cs="Calibri"/>
      <w:color w:val="007AA5"/>
      <w:sz w:val="36"/>
    </w:rPr>
  </w:style>
  <w:style w:type="character" w:styleId="FootnotedescriptionChar" w:customStyle="1">
    <w:name w:val="footnote description Char"/>
    <w:link w:val="footnotedescription"/>
    <w:qFormat/>
    <w:rsid w:val="00847001"/>
    <w:rPr>
      <w:rFonts w:ascii="Calibri" w:hAnsi="Calibri" w:eastAsia="Calibri" w:cs="Calibri"/>
      <w:color w:val="000000"/>
      <w:sz w:val="18"/>
    </w:rPr>
  </w:style>
  <w:style w:type="character" w:styleId="Footnotemark" w:customStyle="1">
    <w:name w:val="footnote mark"/>
    <w:qFormat/>
    <w:rsid w:val="00847001"/>
    <w:rPr>
      <w:rFonts w:ascii="Times New Roman" w:hAnsi="Times New Roman" w:eastAsia="Times New Roman" w:cs="Times New Roman"/>
      <w:color w:val="000000"/>
      <w:sz w:val="18"/>
      <w:vertAlign w:val="superscript"/>
    </w:rPr>
  </w:style>
  <w:style w:type="character" w:styleId="Strong">
    <w:name w:val="Strong"/>
    <w:basedOn w:val="DefaultParagraphFont"/>
    <w:uiPriority w:val="22"/>
    <w:qFormat/>
    <w:rsid w:val="00a81684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1684"/>
    <w:rPr>
      <w:rFonts w:ascii="Segoe UI" w:hAnsi="Segoe UI" w:eastAsia="Calibri" w:cs="Segoe UI"/>
      <w:color w:val="000000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c3ed4"/>
    <w:rPr>
      <w:rFonts w:ascii="Calibri" w:hAnsi="Calibri" w:eastAsia="Calibri" w:cs="Calibri"/>
      <w:color w:val="00000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66b6e"/>
    <w:rPr>
      <w:lang w:val="fr-FR" w:eastAsia="en-US"/>
    </w:rPr>
  </w:style>
  <w:style w:type="character" w:styleId="LienInternet">
    <w:name w:val="Lien Internet"/>
    <w:basedOn w:val="DefaultParagraphFont"/>
    <w:uiPriority w:val="99"/>
    <w:unhideWhenUsed/>
    <w:rsid w:val="00752783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5c0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65c01"/>
    <w:rPr>
      <w:rFonts w:ascii="Calibri" w:hAnsi="Calibri" w:eastAsia="Calibri" w:cs="Calibri"/>
      <w:color w:val="000000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65c01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1b39"/>
    <w:rPr>
      <w:color w:val="954F72" w:themeColor="followedHyperlink"/>
      <w:u w:val="single"/>
    </w:rPr>
  </w:style>
  <w:style w:type="character" w:styleId="ListLabel1">
    <w:name w:val="ListLabel 1"/>
    <w:qFormat/>
    <w:rPr>
      <w:rFonts w:ascii="Arial" w:hAnsi="Arial" w:eastAsia="Calibri" w:cs="Calibri"/>
      <w:b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ascii="Arial" w:hAnsi="Arial"/>
      <w:b/>
      <w:color w:val="E6331B"/>
      <w:sz w:val="24"/>
    </w:rPr>
  </w:style>
  <w:style w:type="character" w:styleId="ListLabel5">
    <w:name w:val="ListLabel 5"/>
    <w:qFormat/>
    <w:rPr>
      <w:color w:val="B0184A"/>
      <w:sz w:val="24"/>
    </w:rPr>
  </w:style>
  <w:style w:type="character" w:styleId="ListLabel6">
    <w:name w:val="ListLabel 6"/>
    <w:qFormat/>
    <w:rPr>
      <w:rFonts w:ascii="Arial" w:hAnsi="Arial" w:cs="Courier New"/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Droid Sans Fallback" w:cs="Mang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Arial" w:hAnsi="Arial"/>
      <w:b/>
      <w:i w:val="false"/>
      <w:strike w:val="false"/>
      <w:dstrike w:val="false"/>
      <w:color w:val="E6331B"/>
      <w:position w:val="0"/>
      <w:sz w:val="20"/>
      <w:sz w:val="20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color w:val="FF0000"/>
    </w:rPr>
  </w:style>
  <w:style w:type="character" w:styleId="ListLabel12">
    <w:name w:val="ListLabel 12"/>
    <w:qFormat/>
    <w:rPr>
      <w:rFonts w:eastAsia="Calibri" w:cs="Arial"/>
      <w:b/>
      <w:color w:val="000000"/>
      <w:sz w:val="22"/>
    </w:rPr>
  </w:style>
  <w:style w:type="character" w:styleId="ListLabel13">
    <w:name w:val="ListLabel 13"/>
    <w:qFormat/>
    <w:rPr>
      <w:rFonts w:ascii="Arial" w:hAnsi="Arial" w:cs="Courier New"/>
      <w:b/>
      <w:color w:val="000000"/>
      <w:sz w:val="22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color w:val="EA5B0B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rsid w:val="00847001"/>
    <w:pPr>
      <w:widowControl/>
      <w:bidi w:val="0"/>
      <w:spacing w:before="0" w:after="0" w:lineRule="auto" w:line="259"/>
      <w:ind w:right="5" w:hanging="0"/>
      <w:jc w:val="both"/>
    </w:pPr>
    <w:rPr>
      <w:rFonts w:ascii="Calibri" w:hAnsi="Calibri" w:eastAsia="Calibri" w:cs="Calibri"/>
      <w:color w:val="000000"/>
      <w:sz w:val="18"/>
      <w:szCs w:val="22"/>
      <w:lang w:val="en-GB" w:eastAsia="en-GB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16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En-tête"/>
    <w:basedOn w:val="Normal"/>
    <w:link w:val="En-tteCar"/>
    <w:uiPriority w:val="99"/>
    <w:unhideWhenUsed/>
    <w:rsid w:val="00ec3e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e69c3"/>
    <w:pPr>
      <w:spacing w:before="0" w:after="5"/>
      <w:ind w:left="720" w:hanging="10"/>
      <w:contextualSpacing/>
    </w:pPr>
    <w:rPr/>
  </w:style>
  <w:style w:type="paragraph" w:styleId="Pieddepage">
    <w:name w:val="Pied de page"/>
    <w:basedOn w:val="Normal"/>
    <w:link w:val="PieddepageCar"/>
    <w:uiPriority w:val="99"/>
    <w:unhideWhenUsed/>
    <w:rsid w:val="00866b6e"/>
    <w:pPr>
      <w:tabs>
        <w:tab w:val="center" w:pos="4320" w:leader="none"/>
        <w:tab w:val="right" w:pos="8640" w:leader="none"/>
      </w:tabs>
      <w:spacing w:lineRule="auto" w:line="276" w:before="0" w:after="200"/>
      <w:ind w:left="0" w:hanging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lang w:val="fr-FR" w:eastAsia="en-U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65c0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65c01"/>
    <w:pPr/>
    <w:rPr>
      <w:b/>
      <w:bCs/>
    </w:rPr>
  </w:style>
  <w:style w:type="paragraph" w:styleId="Revision">
    <w:name w:val="Revision"/>
    <w:uiPriority w:val="99"/>
    <w:semiHidden/>
    <w:qFormat/>
    <w:rsid w:val="00e01cd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2"/>
      <w:szCs w:val="22"/>
      <w:lang w:val="en-GB" w:eastAsia="en-GB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lang w:val="fr-FR"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yperlink" Target="http://www.service-civique.gouv.fr/" TargetMode="External"/><Relationship Id="rId7" Type="http://schemas.openxmlformats.org/officeDocument/2006/relationships/hyperlink" Target="http://www.service-civique.gouv.fr/uploads/content/files/7cf1e441f0b5e3cd2698f3e8fe5f8476f25e32b2.pdf" TargetMode="Externa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<Relationship Id="rId18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221A8266A64E84AB3F4F0EB98F97" ma:contentTypeVersion="0" ma:contentTypeDescription="Crée un document." ma:contentTypeScope="" ma:versionID="ac725e1938e238ae10361e2b3bcdb3eb">
  <xsd:schema xmlns:xsd="http://www.w3.org/2001/XMLSchema" xmlns:xs="http://www.w3.org/2001/XMLSchema" xmlns:p="http://schemas.microsoft.com/office/2006/metadata/properties" xmlns:ns2="64ad3778-6a28-42df-9106-bee1f7315ab3" xmlns:ns3="1bece2b0-cca8-4435-8adb-81caa346eddf" xmlns:ns4="5e313731-7871-4d33-b7a3-d10d8da4235e" targetNamespace="http://schemas.microsoft.com/office/2006/metadata/properties" ma:root="true" ma:fieldsID="1e5e65d56515143c5fd62e8e77e06895" ns2:_="" ns3:_="" ns4:_="">
    <xsd:import namespace="64ad3778-6a28-42df-9106-bee1f7315ab3"/>
    <xsd:import namespace="1bece2b0-cca8-4435-8adb-81caa346eddf"/>
    <xsd:import namespace="5e313731-7871-4d33-b7a3-d10d8da4235e"/>
    <xsd:element name="properties">
      <xsd:complexType>
        <xsd:sequence>
          <xsd:element name="documentManagement">
            <xsd:complexType>
              <xsd:all>
                <xsd:element ref="ns2:PACo_NiveauDeConfidentialiteTaxHTField0" minOccurs="0"/>
                <xsd:element ref="ns3:TaxCatchAll" minOccurs="0"/>
                <xsd:element ref="ns3:TaxCatchAllLabe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3778-6a28-42df-9106-bee1f7315ab3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8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2b0-cca8-4435-8adb-81caa346ed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e907f15-c224-4377-9767-88e75deaccc4}" ma:internalName="TaxCatchAll" ma:showField="CatchAllData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907f15-c224-4377-9767-88e75deaccc4}" ma:internalName="TaxCatchAllLabel" ma:readOnly="true" ma:showField="CatchAllDataLabel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731-7871-4d33-b7a3-d10d8da4235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Mots clés d’entreprise" ma:fieldId="{23f27201-bee3-471e-b2e7-b64fd8b7ca38}" ma:taxonomyMulti="true" ma:sspId="624bd1e1-bb4f-4cf0-a57e-44630b9c7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ce2b0-cca8-4435-8adb-81caa346eddf">
      <Value>440</Value>
      <Value>1</Value>
    </TaxCatchAll>
    <TaxKeywordTaxHTField xmlns="5e313731-7871-4d33-b7a3-d10d8da4235e">
      <Terms xmlns="http://schemas.microsoft.com/office/infopath/2007/PartnerControls">
        <TermInfo>
          <TermName>ACTIVITE COMPTE RENDU</TermName>
          <TermId>0330eac4-4465-44a4-a686-0d4e80928b7c</TermId>
        </TermInfo>
      </Terms>
    </TaxKeywordTaxHTField>
    <PACo_NiveauDeConfidentialiteTaxHTField0 xmlns="64ad3778-6a28-42df-9106-bee1f7315ab3">
      <Terms xmlns="http://schemas.microsoft.com/office/infopath/2007/PartnerControls">
        <TermInfo>
          <TermName>Public</TermName>
          <TermId>43a73bf0-6fa9-439e-9f01-0c858cc75030</TermId>
        </TermInfo>
      </Terms>
    </PACo_NiveauDeConfidentialit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C81A3-0A72-47F6-AE31-89C9664B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d3778-6a28-42df-9106-bee1f7315ab3"/>
    <ds:schemaRef ds:uri="1bece2b0-cca8-4435-8adb-81caa346eddf"/>
    <ds:schemaRef ds:uri="5e313731-7871-4d33-b7a3-d10d8da4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E876C-00B7-44F9-BBD4-59F2F10F7A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C11499-7CE9-4FE9-A81B-8988E9B01DAB}">
  <ds:schemaRefs>
    <ds:schemaRef ds:uri="http://purl.org/dc/dcmitype/"/>
    <ds:schemaRef ds:uri="http://schemas.microsoft.com/office/2006/metadata/properties"/>
    <ds:schemaRef ds:uri="64ad3778-6a28-42df-9106-bee1f7315ab3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313731-7871-4d33-b7a3-d10d8da4235e"/>
    <ds:schemaRef ds:uri="1bece2b0-cca8-4435-8adb-81caa346eddf"/>
  </ds:schemaRefs>
</ds:datastoreItem>
</file>

<file path=customXml/itemProps4.xml><?xml version="1.0" encoding="utf-8"?>
<ds:datastoreItem xmlns:ds="http://schemas.openxmlformats.org/officeDocument/2006/customXml" ds:itemID="{94A06895-FC90-492A-A8A2-475606D66A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60EED5-149B-436C-8C8C-D4B66445D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LibreOffice/5.0.5.2.0$Windows_x86 LibreOffice_project/a09456c47386325242608de6c9ee7d1236252b77</Application>
  <Paragraphs>215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2017-12-28T15:26:00Z</dcterms:created>
  <dc:creator>CDOUIEB</dc:creator>
  <cp:keywords>ACTIVITE COMPTE RENDU</cp:keywords>
  <dc:language>fr-FR</dc:language>
  <cp:lastPrinted>2017-12-12T14:02:00Z</cp:lastPrinted>
  <dcterms:modified xsi:type="dcterms:W3CDTF">2019-03-19T11:21:09Z</dcterms:modified>
  <cp:revision>3</cp:revision>
  <dc:title>ASC_Compte-rendu_activite_SC_2017_VDEF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0x0101007B91221A8266A64E84AB3F4F0EB98F97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axKeyword">
    <vt:lpwstr>440;#ACTIVITE COMPTE RENDU|0330eac4-4465-44a4-a686-0d4e80928b7c</vt:lpwstr>
  </property>
</Properties>
</file>